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8"/>
        <w:gridCol w:w="66"/>
        <w:gridCol w:w="81"/>
      </w:tblGrid>
      <w:tr w:rsidR="006E7C4D" w:rsidRPr="006E7C4D" w:rsidTr="006E7C4D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6E7C4D" w:rsidRPr="006E7C4D" w:rsidRDefault="006E7C4D" w:rsidP="00D1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берутся «трудные» </w:t>
            </w:r>
            <w:proofErr w:type="spellStart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дети,или</w:t>
            </w:r>
            <w:proofErr w:type="spellEnd"/>
            <w:proofErr w:type="gramStart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амые типичные ошибки, допускаемые родителями в воспитании детей </w:t>
            </w:r>
          </w:p>
        </w:tc>
        <w:tc>
          <w:tcPr>
            <w:tcW w:w="5000" w:type="pct"/>
            <w:vAlign w:val="center"/>
            <w:hideMark/>
          </w:tcPr>
          <w:p w:rsidR="006E7C4D" w:rsidRPr="006E7C4D" w:rsidRDefault="006E7C4D" w:rsidP="00D1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6E7C4D" w:rsidRPr="006E7C4D" w:rsidRDefault="006E7C4D" w:rsidP="00D1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7C4D" w:rsidRPr="006E7C4D" w:rsidRDefault="006E7C4D" w:rsidP="00D154B6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6E7C4D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6E7C4D" w:rsidRPr="006E7C4D" w:rsidRDefault="006E7C4D" w:rsidP="00D154B6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6E7C4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E7C4D" w:rsidRPr="006E7C4D" w:rsidTr="006E7C4D">
        <w:trPr>
          <w:tblCellSpacing w:w="15" w:type="dxa"/>
        </w:trPr>
        <w:tc>
          <w:tcPr>
            <w:tcW w:w="0" w:type="auto"/>
            <w:hideMark/>
          </w:tcPr>
          <w:p w:rsidR="006E7C4D" w:rsidRPr="006E7C4D" w:rsidRDefault="006E7C4D" w:rsidP="00D15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Гипопротекция</w:t>
            </w:r>
            <w:proofErr w:type="spellEnd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Воспитание, при котором у ребенка есть повышенная свобода действий. Его поступки не контролируются. Родители ничего не знают о своем ребенке, где и с кем он проводит время, чем увлекается. Родители формально выполняют свои функции, но не вкладывают в воспитание личностного смысла. В результате ребенок вынужден искать необходимые ему ценности и нормы вне семьи. И не всегда эти нормы не противоречат его здоровью, психике и общественному закону.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Гиперпротекция</w:t>
            </w:r>
            <w:proofErr w:type="spellEnd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Воспитание, в основе которого лежит повышенное внимание к ребенку и повышенный контроль над ним. Родители стремятся полностью контролировать поведение ребенка, заставить его копировать собственную ценностно-нормативную систему. В подобной системе воспитания полностью игнорируется личность ребенка. Вследствие чего происходит резкое падение адаптивных способностей личности: конфликты со сверстниками, беспомощность, потребительская позиция. А у многих подростков такой тип воспитания, наоборот, вызывает бурный протест, ведущий к обострению взаимоотношений с родителями и к различным нарушениям поведения.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«Кумир семьи»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>Мимозное</w:t>
            </w:r>
            <w:proofErr w:type="spellEnd"/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воспитание». Целью родителей становится удовлетворение всех потребностей ребенка, стремление избавить его от любых трудностей. Ребенок в итоге становится эгоцентричным, всегда желает быть в центре внимания, всё желаемое получать с легкостью, без особого труда. При столкновении с реальными жизненными трудностями он не в силах с ними справиться.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Эмоциональное отверждение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Воспитание по типу Золушки. Мать или отец тяготятся ребенком, который постоянно ощущает это, особенно если в семье есть другой ребенок, получающий больше внимания. Такое воспитание способствует развитию повышенной ранимости и чувствительности, обидчивости и скрытности.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Жестокие взаимоотношения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Жестокое отношение с суровыми расправами за мелкие проступки и непослушание вызывает у ребенка страх перед родителями, ожесточение. Из таких детей нередко вырастают жестокие люди.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7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Воспитание вундеркинда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Родители стремятся дать ребенку как можно более широкое образование, развить его, чаще всего мнимые способности. Кроме учебы в школе ребенок занимается музыкой, иностранным языком, спортом. Он постоянно занят, куда-то спешит. В таких случаях ребенок лишается возможности участвовать в детских играх, общаться со сверстниками. У него возникает протест против такого режима. Он стремится избавиться от чрезмерных нагрузок, выполняя их формально. Такая загруженность способствует развитию повышенной истощаемости нервной системы и тревожности.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Любому ребенку в первую очередь нужна родительская любовь. Уверенность в том, что кто-то любит его от всего сердца, совершенно бескорыстно. Такое могут только родители.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самое главное, в любых отношениях близких людей, — доверие.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Доверяйте своему ребенку и говорите с ним с позиции взрослого человека, криком вы никогда ничего не добьетесь. С криком и наказанием вы будете обычными мамон и папой, а вы должны стать ребенку в этом возрасте другом. Другом, с которым он может поделиться своими мыслями, проблемами, волнующими его.</w:t>
            </w:r>
            <w:r w:rsidRPr="006E7C4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каждый ребенок может вырасти очень хорошим человеком, если до него будет кому-то дело. </w:t>
            </w:r>
          </w:p>
        </w:tc>
      </w:tr>
    </w:tbl>
    <w:p w:rsidR="0035211E" w:rsidRDefault="006E7C4D">
      <w:r w:rsidRPr="006E7C4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154B6">
        <w:rPr>
          <w:rFonts w:ascii="Times New Roman" w:eastAsia="Times New Roman" w:hAnsi="Times New Roman" w:cs="Times New Roman"/>
          <w:sz w:val="24"/>
          <w:szCs w:val="24"/>
        </w:rPr>
        <w:t xml:space="preserve">Источник: </w:t>
      </w:r>
      <w:proofErr w:type="spellStart"/>
      <w:r w:rsidR="00D154B6">
        <w:rPr>
          <w:color w:val="3366FF"/>
        </w:rPr>
        <w:t>http</w:t>
      </w:r>
      <w:proofErr w:type="spellEnd"/>
      <w:r w:rsidR="00D154B6">
        <w:rPr>
          <w:color w:val="3366FF"/>
        </w:rPr>
        <w:t>//:</w:t>
      </w:r>
      <w:proofErr w:type="spellStart"/>
      <w:r w:rsidR="00D154B6">
        <w:rPr>
          <w:color w:val="3366FF"/>
        </w:rPr>
        <w:t>www.psihologu.info</w:t>
      </w:r>
      <w:proofErr w:type="spellEnd"/>
    </w:p>
    <w:sectPr w:rsidR="0035211E" w:rsidSect="0035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C4D"/>
    <w:rsid w:val="0035211E"/>
    <w:rsid w:val="006E7C4D"/>
    <w:rsid w:val="00D1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7C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E7C4D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6E7C4D"/>
  </w:style>
  <w:style w:type="character" w:customStyle="1" w:styleId="contentvote">
    <w:name w:val="content_vote"/>
    <w:basedOn w:val="a0"/>
    <w:rsid w:val="006E7C4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7C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E7C4D"/>
    <w:rPr>
      <w:rFonts w:ascii="Arial" w:eastAsia="Times New Roman" w:hAnsi="Arial" w:cs="Arial"/>
      <w:vanish/>
      <w:sz w:val="16"/>
      <w:szCs w:val="16"/>
    </w:rPr>
  </w:style>
  <w:style w:type="character" w:customStyle="1" w:styleId="articleseperator">
    <w:name w:val="article_seperator"/>
    <w:basedOn w:val="a0"/>
    <w:rsid w:val="006E7C4D"/>
  </w:style>
  <w:style w:type="paragraph" w:styleId="a3">
    <w:name w:val="Balloon Text"/>
    <w:basedOn w:val="a"/>
    <w:link w:val="a4"/>
    <w:uiPriority w:val="99"/>
    <w:semiHidden/>
    <w:unhideWhenUsed/>
    <w:rsid w:val="006E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Company>Grizli777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2011-12-26T18:04:00Z</dcterms:created>
  <dcterms:modified xsi:type="dcterms:W3CDTF">2011-12-26T18:15:00Z</dcterms:modified>
</cp:coreProperties>
</file>